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A99B" w14:textId="552FA35C" w:rsidR="00A204BE" w:rsidRDefault="00A204BE">
      <w:r>
        <w:t xml:space="preserve">Stone Creek HOA Board Meeting Minutes. </w:t>
      </w:r>
    </w:p>
    <w:p w14:paraId="1FA32DFC" w14:textId="0B480774" w:rsidR="00AD5EF8" w:rsidRDefault="00A204BE">
      <w:r w:rsidRPr="00A204BE">
        <w:t>6:08 PM meeting called to order</w:t>
      </w:r>
    </w:p>
    <w:p w14:paraId="795FAB0E" w14:textId="77777777" w:rsidR="00A204BE" w:rsidRDefault="00A204BE">
      <w:r>
        <w:t>Q</w:t>
      </w:r>
      <w:r w:rsidRPr="00A204BE">
        <w:t xml:space="preserve">uorum of board members attending established attending </w:t>
      </w:r>
    </w:p>
    <w:p w14:paraId="7036A688" w14:textId="62FF2F57" w:rsidR="00A204BE" w:rsidRDefault="00A204BE">
      <w:r>
        <w:t>I</w:t>
      </w:r>
      <w:r w:rsidRPr="00A204BE">
        <w:t>n person</w:t>
      </w:r>
      <w:r>
        <w:t xml:space="preserve">: </w:t>
      </w:r>
    </w:p>
    <w:p w14:paraId="344EACBA" w14:textId="77777777" w:rsidR="00A204BE" w:rsidRDefault="00A204BE" w:rsidP="00A204BE">
      <w:pPr>
        <w:pStyle w:val="ListParagraph"/>
        <w:numPr>
          <w:ilvl w:val="0"/>
          <w:numId w:val="1"/>
        </w:numPr>
      </w:pPr>
      <w:r>
        <w:t>B</w:t>
      </w:r>
      <w:r w:rsidRPr="00A204BE">
        <w:t xml:space="preserve">ill Dugan </w:t>
      </w:r>
    </w:p>
    <w:p w14:paraId="07CA3B50" w14:textId="77777777" w:rsidR="00A204BE" w:rsidRDefault="00A204BE" w:rsidP="00A204BE">
      <w:pPr>
        <w:pStyle w:val="ListParagraph"/>
        <w:numPr>
          <w:ilvl w:val="0"/>
          <w:numId w:val="1"/>
        </w:numPr>
      </w:pPr>
      <w:r>
        <w:t>Gail</w:t>
      </w:r>
      <w:r w:rsidRPr="00A204BE">
        <w:t xml:space="preserve"> Connor </w:t>
      </w:r>
    </w:p>
    <w:p w14:paraId="0D90C2CF" w14:textId="77777777" w:rsidR="00A204BE" w:rsidRDefault="00A204BE" w:rsidP="00A204BE">
      <w:pPr>
        <w:pStyle w:val="ListParagraph"/>
        <w:numPr>
          <w:ilvl w:val="0"/>
          <w:numId w:val="1"/>
        </w:numPr>
      </w:pPr>
      <w:r w:rsidRPr="00A204BE">
        <w:t xml:space="preserve">Amy Ware </w:t>
      </w:r>
    </w:p>
    <w:p w14:paraId="0A7BEEA4" w14:textId="77777777" w:rsidR="00A204BE" w:rsidRDefault="00A204BE" w:rsidP="00A204BE">
      <w:r>
        <w:t xml:space="preserve">By phone: </w:t>
      </w:r>
    </w:p>
    <w:p w14:paraId="091A07FC" w14:textId="61C2D540" w:rsidR="00A204BE" w:rsidRDefault="00A204BE" w:rsidP="00A204BE">
      <w:pPr>
        <w:pStyle w:val="ListParagraph"/>
        <w:numPr>
          <w:ilvl w:val="0"/>
          <w:numId w:val="3"/>
        </w:numPr>
      </w:pPr>
      <w:r w:rsidRPr="00A204BE">
        <w:t>Melanie Bowman</w:t>
      </w:r>
    </w:p>
    <w:p w14:paraId="11B124FA" w14:textId="786FE1AC" w:rsidR="00A204BE" w:rsidRDefault="00A204BE">
      <w:r>
        <w:t>C</w:t>
      </w:r>
      <w:r w:rsidRPr="00A204BE">
        <w:t xml:space="preserve">all to approve </w:t>
      </w:r>
      <w:r>
        <w:t>prior M</w:t>
      </w:r>
      <w:r w:rsidRPr="00A204BE">
        <w:t xml:space="preserve">eeting </w:t>
      </w:r>
      <w:r>
        <w:t>M</w:t>
      </w:r>
      <w:r w:rsidRPr="00A204BE">
        <w:t>inutes</w:t>
      </w:r>
      <w:r>
        <w:t xml:space="preserve">, </w:t>
      </w:r>
      <w:r w:rsidRPr="00A204BE">
        <w:t>seconded</w:t>
      </w:r>
      <w:r>
        <w:t xml:space="preserve"> by Amy Ware, </w:t>
      </w:r>
      <w:r w:rsidRPr="00A204BE">
        <w:t>minutes approved</w:t>
      </w:r>
      <w:r>
        <w:t xml:space="preserve"> by </w:t>
      </w:r>
      <w:r w:rsidRPr="00A204BE">
        <w:t>unanimous vote</w:t>
      </w:r>
      <w:r>
        <w:t>.</w:t>
      </w:r>
      <w:r w:rsidRPr="00A204BE">
        <w:t xml:space="preserve"> </w:t>
      </w:r>
    </w:p>
    <w:p w14:paraId="33E2D90E" w14:textId="52FFE72F" w:rsidR="00A204BE" w:rsidRDefault="00A204BE">
      <w:r>
        <w:t>C</w:t>
      </w:r>
      <w:r w:rsidRPr="00A204BE">
        <w:t xml:space="preserve">all to approve funding </w:t>
      </w:r>
      <w:r>
        <w:t>R</w:t>
      </w:r>
      <w:r w:rsidRPr="00A204BE">
        <w:t xml:space="preserve">eserve </w:t>
      </w:r>
      <w:r>
        <w:t>S</w:t>
      </w:r>
      <w:r w:rsidRPr="00A204BE">
        <w:t xml:space="preserve">tudy for 2025 out of current </w:t>
      </w:r>
      <w:r>
        <w:t xml:space="preserve">approved </w:t>
      </w:r>
      <w:r w:rsidRPr="00A204BE">
        <w:t>budget</w:t>
      </w:r>
      <w:r>
        <w:t xml:space="preserve">. Board </w:t>
      </w:r>
      <w:r w:rsidRPr="00A204BE">
        <w:t>Approved unanimously</w:t>
      </w:r>
      <w:r>
        <w:t xml:space="preserve">. Partially funded by holding off hiring a bookkeeper for the first 7 months of the fiscal year. </w:t>
      </w:r>
    </w:p>
    <w:p w14:paraId="67C61240" w14:textId="05B620FD" w:rsidR="00A204BE" w:rsidRDefault="00A204BE">
      <w:r>
        <w:t>C</w:t>
      </w:r>
      <w:r w:rsidRPr="00A204BE">
        <w:t xml:space="preserve">all to explore updating the </w:t>
      </w:r>
      <w:r>
        <w:t>Stone Creek R</w:t>
      </w:r>
      <w:r w:rsidRPr="00A204BE">
        <w:t xml:space="preserve">ules and </w:t>
      </w:r>
      <w:r>
        <w:t>R</w:t>
      </w:r>
      <w:r w:rsidRPr="00A204BE">
        <w:t>egulations which has not been done since 2020</w:t>
      </w:r>
      <w:r>
        <w:t xml:space="preserve">. </w:t>
      </w:r>
      <w:r w:rsidRPr="00A204BE">
        <w:t>Motion approved unanimously</w:t>
      </w:r>
      <w:r>
        <w:t xml:space="preserve"> by the Board.  </w:t>
      </w:r>
      <w:r w:rsidRPr="00A204BE">
        <w:t xml:space="preserve"> </w:t>
      </w:r>
    </w:p>
    <w:p w14:paraId="6891EE5A" w14:textId="77777777" w:rsidR="00A204BE" w:rsidRDefault="00A204BE">
      <w:r>
        <w:t>C</w:t>
      </w:r>
      <w:r w:rsidRPr="00A204BE">
        <w:t>all to approve the contract and hiring of a bookkeeper</w:t>
      </w:r>
      <w:r>
        <w:t>, GCAM</w:t>
      </w:r>
      <w:r w:rsidRPr="00A204BE">
        <w:t xml:space="preserve"> of Amelia Island Inc</w:t>
      </w:r>
      <w:r>
        <w:t>.</w:t>
      </w:r>
      <w:r w:rsidRPr="00A204BE">
        <w:t xml:space="preserve"> Allison </w:t>
      </w:r>
      <w:r>
        <w:t>C</w:t>
      </w:r>
      <w:r w:rsidRPr="00A204BE">
        <w:t>ook</w:t>
      </w:r>
      <w:r>
        <w:t xml:space="preserve">. </w:t>
      </w:r>
    </w:p>
    <w:p w14:paraId="3F09D5DF" w14:textId="5D6AE2F6" w:rsidR="00A204BE" w:rsidRDefault="00A204BE" w:rsidP="00A204BE">
      <w:pPr>
        <w:pStyle w:val="ListParagraph"/>
        <w:numPr>
          <w:ilvl w:val="0"/>
          <w:numId w:val="3"/>
        </w:numPr>
      </w:pPr>
      <w:r w:rsidRPr="00A204BE">
        <w:t xml:space="preserve">Funds for hiring a bookkeeper were included in the 2025 approved budget </w:t>
      </w:r>
      <w:r>
        <w:t>a</w:t>
      </w:r>
      <w:r w:rsidRPr="00A204BE">
        <w:t xml:space="preserve">pproved </w:t>
      </w:r>
      <w:r>
        <w:t xml:space="preserve">in 2024. </w:t>
      </w:r>
      <w:r w:rsidRPr="00A204BE">
        <w:t>Approved unanimously</w:t>
      </w:r>
      <w:r>
        <w:t xml:space="preserve">. </w:t>
      </w:r>
    </w:p>
    <w:p w14:paraId="524646CF" w14:textId="591D8EFA" w:rsidR="00A204BE" w:rsidRDefault="00A204BE" w:rsidP="00A204BE">
      <w:r>
        <w:t xml:space="preserve">Board Meeting Adjourned. </w:t>
      </w:r>
    </w:p>
    <w:p w14:paraId="332A69D1" w14:textId="48416F1B" w:rsidR="00A204BE" w:rsidRDefault="00A204BE" w:rsidP="00A204BE">
      <w:r>
        <w:t xml:space="preserve">Open forum for Q and A held after adjournment. </w:t>
      </w:r>
    </w:p>
    <w:p w14:paraId="2F43BF7C" w14:textId="77777777" w:rsidR="00A204BE" w:rsidRDefault="00A204BE" w:rsidP="00A204BE"/>
    <w:p w14:paraId="4B1FF128" w14:textId="33690B22" w:rsidR="00A204BE" w:rsidRDefault="00A204BE">
      <w:r>
        <w:t xml:space="preserve">End Minutes. </w:t>
      </w:r>
    </w:p>
    <w:p w14:paraId="36FBBA8E" w14:textId="1FEF00E7" w:rsidR="00A204BE" w:rsidRDefault="00A204BE">
      <w:r>
        <w:t xml:space="preserve">Board Meeting Minutes will be submitted for approval at the next </w:t>
      </w:r>
      <w:r w:rsidR="00090372">
        <w:t xml:space="preserve">Stone Creek HOA </w:t>
      </w:r>
      <w:r>
        <w:t xml:space="preserve">meeting and posted after approval. </w:t>
      </w:r>
    </w:p>
    <w:p w14:paraId="15161DB0" w14:textId="77777777" w:rsidR="00A204BE" w:rsidRDefault="00A204BE"/>
    <w:p w14:paraId="4FFDD3D0" w14:textId="77777777" w:rsidR="00A204BE" w:rsidRDefault="00A204BE"/>
    <w:p w14:paraId="400286DA" w14:textId="77777777" w:rsidR="00A204BE" w:rsidRDefault="00A204BE"/>
    <w:sectPr w:rsidR="00A20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DB2"/>
    <w:multiLevelType w:val="hybridMultilevel"/>
    <w:tmpl w:val="E892E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F3782"/>
    <w:multiLevelType w:val="hybridMultilevel"/>
    <w:tmpl w:val="82FC8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AF2631"/>
    <w:multiLevelType w:val="hybridMultilevel"/>
    <w:tmpl w:val="D67CEF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65660878">
    <w:abstractNumId w:val="0"/>
  </w:num>
  <w:num w:numId="2" w16cid:durableId="1229343226">
    <w:abstractNumId w:val="1"/>
  </w:num>
  <w:num w:numId="3" w16cid:durableId="155615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BE"/>
    <w:rsid w:val="00090372"/>
    <w:rsid w:val="00184666"/>
    <w:rsid w:val="00A204BE"/>
    <w:rsid w:val="00A31732"/>
    <w:rsid w:val="00AD5EF8"/>
    <w:rsid w:val="00BC1E69"/>
    <w:rsid w:val="00D34C76"/>
    <w:rsid w:val="00D7622C"/>
    <w:rsid w:val="00EA051F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C7070"/>
  <w15:chartTrackingRefBased/>
  <w15:docId w15:val="{AB274313-40E1-1C4A-93BF-B48B6AB4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6"/>
  </w:style>
  <w:style w:type="paragraph" w:styleId="Heading1">
    <w:name w:val="heading 1"/>
    <w:basedOn w:val="Normal"/>
    <w:next w:val="Normal"/>
    <w:link w:val="Heading1Char"/>
    <w:uiPriority w:val="9"/>
    <w:qFormat/>
    <w:rsid w:val="00184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9347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66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66"/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66"/>
    <w:rPr>
      <w:rFonts w:asciiTheme="majorHAnsi" w:eastAsiaTheme="majorEastAsia" w:hAnsiTheme="majorHAnsi" w:cstheme="majorBidi"/>
      <w:b/>
      <w:bCs/>
      <w:color w:val="AD84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66"/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66"/>
    <w:rPr>
      <w:rFonts w:asciiTheme="majorHAnsi" w:eastAsiaTheme="majorEastAsia" w:hAnsiTheme="majorHAnsi" w:cstheme="majorBidi"/>
      <w:color w:val="59347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66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66"/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666"/>
    <w:pPr>
      <w:spacing w:line="240" w:lineRule="auto"/>
    </w:pPr>
    <w:rPr>
      <w:b/>
      <w:bCs/>
      <w:color w:val="AD84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666"/>
    <w:pPr>
      <w:pBdr>
        <w:bottom w:val="single" w:sz="8" w:space="4" w:color="AD84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666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66"/>
    <w:pPr>
      <w:numPr>
        <w:ilvl w:val="1"/>
      </w:numPr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4666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4666"/>
    <w:rPr>
      <w:b/>
      <w:bCs/>
    </w:rPr>
  </w:style>
  <w:style w:type="character" w:styleId="Emphasis">
    <w:name w:val="Emphasis"/>
    <w:basedOn w:val="DefaultParagraphFont"/>
    <w:uiPriority w:val="20"/>
    <w:qFormat/>
    <w:rsid w:val="00184666"/>
    <w:rPr>
      <w:i/>
      <w:iCs/>
    </w:rPr>
  </w:style>
  <w:style w:type="paragraph" w:styleId="NoSpacing">
    <w:name w:val="No Spacing"/>
    <w:uiPriority w:val="1"/>
    <w:qFormat/>
    <w:rsid w:val="001846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6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66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66"/>
    <w:pPr>
      <w:pBdr>
        <w:bottom w:val="single" w:sz="4" w:space="4" w:color="AD84C6" w:themeColor="accent1"/>
      </w:pBdr>
      <w:spacing w:before="200" w:after="280"/>
      <w:ind w:left="936" w:right="936"/>
    </w:pPr>
    <w:rPr>
      <w:b/>
      <w:bCs/>
      <w:i/>
      <w:iCs/>
      <w:color w:val="AD84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66"/>
    <w:rPr>
      <w:b/>
      <w:bCs/>
      <w:i/>
      <w:iCs/>
      <w:color w:val="AD84C6" w:themeColor="accent1"/>
    </w:rPr>
  </w:style>
  <w:style w:type="character" w:styleId="SubtleEmphasis">
    <w:name w:val="Subtle Emphasis"/>
    <w:basedOn w:val="DefaultParagraphFont"/>
    <w:uiPriority w:val="19"/>
    <w:qFormat/>
    <w:rsid w:val="0018466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4666"/>
    <w:rPr>
      <w:b/>
      <w:bCs/>
      <w:i/>
      <w:iCs/>
      <w:color w:val="AD84C6" w:themeColor="accent1"/>
    </w:rPr>
  </w:style>
  <w:style w:type="character" w:styleId="SubtleReference">
    <w:name w:val="Subtle Reference"/>
    <w:basedOn w:val="DefaultParagraphFont"/>
    <w:uiPriority w:val="31"/>
    <w:qFormat/>
    <w:rsid w:val="00184666"/>
    <w:rPr>
      <w:smallCaps/>
      <w:color w:val="8784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4666"/>
    <w:rPr>
      <w:b/>
      <w:bCs/>
      <w:smallCaps/>
      <w:color w:val="8784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466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6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allery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Bowman</dc:creator>
  <cp:keywords/>
  <dc:description/>
  <cp:lastModifiedBy>Melanie Bowman</cp:lastModifiedBy>
  <cp:revision>2</cp:revision>
  <dcterms:created xsi:type="dcterms:W3CDTF">2025-09-22T20:52:00Z</dcterms:created>
  <dcterms:modified xsi:type="dcterms:W3CDTF">2025-09-22T20:52:00Z</dcterms:modified>
</cp:coreProperties>
</file>